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C721" w14:textId="32F8755E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D47990">
        <w:rPr>
          <w:rFonts w:asciiTheme="minorHAnsi" w:hAnsiTheme="minorHAnsi" w:cs="Calibri"/>
          <w:b/>
          <w:bCs/>
          <w:color w:val="000000"/>
          <w:sz w:val="22"/>
          <w:szCs w:val="22"/>
        </w:rPr>
        <w:t>Abrogation de l’indemnité forfaitaire journalière de frais de séjour</w:t>
      </w:r>
    </w:p>
    <w:p w14:paraId="1929005A" w14:textId="77777777" w:rsidR="0046535B" w:rsidRPr="00426E22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</w:p>
    <w:p w14:paraId="54FF3B7C" w14:textId="6E08845F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Monsieur le </w:t>
      </w:r>
      <w:proofErr w:type="gramStart"/>
      <w:r w:rsidR="00BD03FA">
        <w:rPr>
          <w:rFonts w:asciiTheme="minorHAnsi" w:hAnsiTheme="minorHAnsi" w:cs="Calibri"/>
          <w:color w:val="000000"/>
          <w:sz w:val="22"/>
          <w:szCs w:val="22"/>
          <w:lang w:val="fr-BE"/>
        </w:rPr>
        <w:t>M</w:t>
      </w:r>
      <w:r w:rsidR="00B03830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>inistre</w:t>
      </w:r>
      <w:proofErr w:type="gramEnd"/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des Finances, </w:t>
      </w:r>
    </w:p>
    <w:p w14:paraId="1F52717B" w14:textId="77777777" w:rsidR="00B03830" w:rsidRDefault="00B03830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</w:p>
    <w:p w14:paraId="5CF15763" w14:textId="5EDB2EA3" w:rsidR="00B03830" w:rsidRDefault="00B03830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Copie à</w:t>
      </w:r>
    </w:p>
    <w:p w14:paraId="5E99E620" w14:textId="11ABF035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Madame la Présidente du Comité de direction du SPF Finances </w:t>
      </w:r>
      <w:proofErr w:type="spellStart"/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>a.i</w:t>
      </w:r>
      <w:proofErr w:type="spellEnd"/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, </w:t>
      </w:r>
    </w:p>
    <w:p w14:paraId="511E50E9" w14:textId="0C2AE37E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Monsieur le Directeur du Service d’encadrement P&amp;O </w:t>
      </w:r>
      <w:proofErr w:type="spellStart"/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>a.i</w:t>
      </w:r>
      <w:proofErr w:type="spellEnd"/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, </w:t>
      </w:r>
    </w:p>
    <w:p w14:paraId="1312DB15" w14:textId="77777777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Monsieur l’Administrateur général des Douanes et Accises, </w:t>
      </w:r>
    </w:p>
    <w:p w14:paraId="556B5F56" w14:textId="77777777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Monsieur l’Administrateur général de la Fiscalité, </w:t>
      </w:r>
    </w:p>
    <w:p w14:paraId="1335549D" w14:textId="77777777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Monsieur l’Administrateur général de l’Inspection spéciale des impôts, </w:t>
      </w:r>
    </w:p>
    <w:p w14:paraId="7FFBD3DD" w14:textId="77777777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</w:p>
    <w:p w14:paraId="7AFBB467" w14:textId="49155987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nl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>Monsieur Van</w:t>
      </w:r>
      <w:r w:rsidR="00322FBE">
        <w:rPr>
          <w:rFonts w:asciiTheme="minorHAnsi" w:hAnsiTheme="minorHAnsi" w:cs="Calibri"/>
          <w:color w:val="000000"/>
          <w:sz w:val="22"/>
          <w:szCs w:val="22"/>
          <w:lang w:val="nl-BE"/>
        </w:rPr>
        <w:t> </w:t>
      </w:r>
      <w:proofErr w:type="spellStart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>Peteghem</w:t>
      </w:r>
      <w:proofErr w:type="spellEnd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 xml:space="preserve">, </w:t>
      </w:r>
    </w:p>
    <w:p w14:paraId="2544BBA5" w14:textId="6994A0EE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nl-BE"/>
        </w:rPr>
      </w:pPr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>Madame Aerts, Monsieur Van</w:t>
      </w:r>
      <w:r w:rsidR="00322FBE">
        <w:rPr>
          <w:rFonts w:asciiTheme="minorHAnsi" w:hAnsiTheme="minorHAnsi" w:cs="Calibri"/>
          <w:color w:val="000000"/>
          <w:sz w:val="22"/>
          <w:szCs w:val="22"/>
          <w:lang w:val="nl-BE"/>
        </w:rPr>
        <w:t> </w:t>
      </w:r>
      <w:proofErr w:type="spellStart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>Eygen</w:t>
      </w:r>
      <w:proofErr w:type="spellEnd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 xml:space="preserve">, Monsieur </w:t>
      </w:r>
      <w:proofErr w:type="spellStart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>Vanderwaeren</w:t>
      </w:r>
      <w:proofErr w:type="spellEnd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 xml:space="preserve">, Monsieur De </w:t>
      </w:r>
      <w:proofErr w:type="spellStart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>Ryck</w:t>
      </w:r>
      <w:proofErr w:type="spellEnd"/>
      <w:r w:rsidRPr="00D47990">
        <w:rPr>
          <w:rFonts w:asciiTheme="minorHAnsi" w:hAnsiTheme="minorHAnsi" w:cs="Calibri"/>
          <w:color w:val="000000"/>
          <w:sz w:val="22"/>
          <w:szCs w:val="22"/>
          <w:lang w:val="nl-BE"/>
        </w:rPr>
        <w:t xml:space="preserve">, Monsieur Vandermeulen, </w:t>
      </w:r>
    </w:p>
    <w:p w14:paraId="58DF75E4" w14:textId="77777777" w:rsidR="0046535B" w:rsidRPr="00D47990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nl-BE"/>
        </w:rPr>
      </w:pPr>
    </w:p>
    <w:p w14:paraId="0FBA9A93" w14:textId="1601304B" w:rsidR="0046535B" w:rsidRPr="0046535B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Depuis janvier 2024, de nombreux fonctionnaires fédéraux bénéficient de chèques-repas. </w:t>
      </w:r>
    </w:p>
    <w:p w14:paraId="04C8BEB7" w14:textId="38C55E02" w:rsidR="0046535B" w:rsidRPr="0046535B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>Malheureusement, une minorité non négligeable du personnel se trouve être lésée par l’introduction de ces chèques-repas.</w:t>
      </w:r>
    </w:p>
    <w:p w14:paraId="20487637" w14:textId="678A3D81" w:rsidR="0046535B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>En effet, l’instauration des chèques-repas a comme corollaire l’abrogation de l’indemnité forfaitaire journalière de frais de séjour en date du 1</w:t>
      </w:r>
      <w:r w:rsidRPr="0046535B">
        <w:rPr>
          <w:rFonts w:asciiTheme="minorHAnsi" w:hAnsiTheme="minorHAnsi" w:cs="Calibri"/>
          <w:color w:val="000000"/>
          <w:sz w:val="22"/>
          <w:szCs w:val="22"/>
          <w:vertAlign w:val="superscript"/>
          <w:lang w:val="fr-BE"/>
        </w:rPr>
        <w:t>er</w:t>
      </w:r>
      <w:r w:rsidR="00322FBE">
        <w:rPr>
          <w:rFonts w:asciiTheme="minorHAnsi" w:hAnsiTheme="minorHAnsi" w:cs="Calibri"/>
          <w:color w:val="000000"/>
          <w:sz w:val="22"/>
          <w:szCs w:val="22"/>
          <w:lang w:val="fr-BE"/>
        </w:rPr>
        <w:t> </w:t>
      </w:r>
      <w:r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>janvier 2024. Cette abrogation concerne notamment les agents qui doivent se déplacer dans l’exercice de leurs fonctions et qui avaient droit (sous certaines conditions) au remboursement des frais de séjour.</w:t>
      </w:r>
    </w:p>
    <w:p w14:paraId="725CAC53" w14:textId="525D56A7" w:rsidR="0046535B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Travaillant dans le service </w:t>
      </w:r>
      <w:r w:rsidRPr="0046535B">
        <w:rPr>
          <w:rFonts w:asciiTheme="minorHAnsi" w:hAnsiTheme="minorHAnsi" w:cs="Calibri"/>
          <w:color w:val="000000"/>
          <w:sz w:val="22"/>
          <w:szCs w:val="22"/>
          <w:highlight w:val="yellow"/>
          <w:lang w:val="fr-BE"/>
        </w:rPr>
        <w:t>(précise</w:t>
      </w:r>
      <w:r>
        <w:rPr>
          <w:rFonts w:asciiTheme="minorHAnsi" w:hAnsiTheme="minorHAnsi" w:cs="Calibri"/>
          <w:color w:val="000000"/>
          <w:sz w:val="22"/>
          <w:szCs w:val="22"/>
          <w:highlight w:val="yellow"/>
          <w:lang w:val="fr-BE"/>
        </w:rPr>
        <w:t>z</w:t>
      </w:r>
      <w:r w:rsidRPr="0046535B">
        <w:rPr>
          <w:rFonts w:asciiTheme="minorHAnsi" w:hAnsiTheme="minorHAnsi" w:cs="Calibri"/>
          <w:color w:val="000000"/>
          <w:sz w:val="22"/>
          <w:szCs w:val="22"/>
          <w:highlight w:val="yellow"/>
          <w:lang w:val="fr-BE"/>
        </w:rPr>
        <w:t xml:space="preserve"> votre service)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, je suis touché par cette mesure et donc </w:t>
      </w:r>
      <w:r w:rsidR="00462A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fortement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lésé par l’introduction des chèques-repas</w:t>
      </w:r>
      <w:r w:rsidR="00CD724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et la suppression de l’indemnité </w:t>
      </w:r>
      <w:r w:rsidR="00CD7240"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>journalière de frais de séjour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.</w:t>
      </w:r>
    </w:p>
    <w:p w14:paraId="507B0118" w14:textId="5D2BE423" w:rsidR="0046535B" w:rsidRDefault="0046535B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Dans notre service, nous</w:t>
      </w:r>
      <w:r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réalis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ons</w:t>
      </w:r>
      <w:r w:rsidRPr="0046535B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de nombreuses missions à l’extérieur, par tous les temps et à des heures irrégulières…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Cela impose évidemment </w:t>
      </w:r>
      <w:r w:rsidR="00462A90">
        <w:rPr>
          <w:rFonts w:asciiTheme="minorHAnsi" w:hAnsiTheme="minorHAnsi" w:cs="Calibri"/>
          <w:color w:val="000000"/>
          <w:sz w:val="22"/>
          <w:szCs w:val="22"/>
          <w:lang w:val="fr-BE"/>
        </w:rPr>
        <w:t>de nombreuses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contraintes</w:t>
      </w:r>
      <w:r w:rsidR="00322FBE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: pas de mess disponible (et donc </w:t>
      </w:r>
      <w:r w:rsidR="0031388E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pas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de repas abordables) lors de nos missions</w:t>
      </w:r>
      <w:r w:rsidR="000C77F4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0C77F4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à l’extérieur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, pas de 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>w.-c.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à disposition, des conditions climatiques </w:t>
      </w:r>
      <w:r w:rsidR="00BD03FA">
        <w:rPr>
          <w:rFonts w:asciiTheme="minorHAnsi" w:hAnsiTheme="minorHAnsi" w:cs="Calibri"/>
          <w:color w:val="000000"/>
          <w:sz w:val="22"/>
          <w:szCs w:val="22"/>
          <w:lang w:val="fr-BE"/>
        </w:rPr>
        <w:t>régulièrement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difficiles</w:t>
      </w:r>
      <w:r w:rsidR="000C77F4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. </w:t>
      </w:r>
      <w:r w:rsidR="00F92561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De plus,</w:t>
      </w:r>
      <w:r w:rsidR="000C77F4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par rapport à nos collègues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F92561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d’autres services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, </w:t>
      </w:r>
      <w:r w:rsidR="000C77F4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notre travail occasionne des 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déplacements</w:t>
      </w:r>
      <w:r w:rsidR="000C77F4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et </w:t>
      </w:r>
      <w:r w:rsidR="00462A90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frais</w:t>
      </w:r>
      <w:r w:rsidR="000C77F4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supplémentaires</w:t>
      </w:r>
      <w:r w:rsidR="00F92561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, mais aussi</w:t>
      </w:r>
      <w:r w:rsidR="000C77F4"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moins de possibilités de télétravail…</w:t>
      </w:r>
    </w:p>
    <w:p w14:paraId="1EA604CB" w14:textId="1FF9641C" w:rsidR="00CD7240" w:rsidRPr="00D47990" w:rsidRDefault="00F92561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A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u vu 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de 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la réponse encourageante que vous adress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>i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ez à l’UNSP en août, nous avions beaucoup d’espoir de voir aboutir une solution adéquate et juste.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CD7240">
        <w:rPr>
          <w:rFonts w:asciiTheme="minorHAnsi" w:hAnsiTheme="minorHAnsi" w:cs="Calibri"/>
          <w:color w:val="000000"/>
          <w:sz w:val="22"/>
          <w:szCs w:val="22"/>
          <w:lang w:val="fr-BE"/>
        </w:rPr>
        <w:t>Nous avons</w:t>
      </w:r>
      <w:r w:rsidR="00CD7240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été patients, </w:t>
      </w:r>
      <w:r w:rsidR="00CD7240">
        <w:rPr>
          <w:rFonts w:asciiTheme="minorHAnsi" w:hAnsiTheme="minorHAnsi" w:cs="Calibri"/>
          <w:color w:val="000000"/>
          <w:sz w:val="22"/>
          <w:szCs w:val="22"/>
          <w:lang w:val="fr-BE"/>
        </w:rPr>
        <w:t>nous avons</w:t>
      </w:r>
      <w:r w:rsidR="00CD7240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fait confiance à </w:t>
      </w:r>
      <w:r w:rsidR="00CD7240">
        <w:rPr>
          <w:rFonts w:asciiTheme="minorHAnsi" w:hAnsiTheme="minorHAnsi" w:cs="Calibri"/>
          <w:color w:val="000000"/>
          <w:sz w:val="22"/>
          <w:szCs w:val="22"/>
          <w:lang w:val="fr-BE"/>
        </w:rPr>
        <w:t>notre</w:t>
      </w:r>
      <w:r w:rsidR="00CD7240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haute hiérarchie qui </w:t>
      </w:r>
      <w:r w:rsidR="00CD7240">
        <w:rPr>
          <w:rFonts w:asciiTheme="minorHAnsi" w:hAnsiTheme="minorHAnsi" w:cs="Calibri"/>
          <w:color w:val="000000"/>
          <w:sz w:val="22"/>
          <w:szCs w:val="22"/>
          <w:lang w:val="fr-BE"/>
        </w:rPr>
        <w:t>nous</w:t>
      </w:r>
      <w:r w:rsidR="00CD7240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annonçait une solution avant le 1</w:t>
      </w:r>
      <w:r w:rsidR="00CD7240" w:rsidRPr="00F92561">
        <w:rPr>
          <w:rFonts w:asciiTheme="minorHAnsi" w:hAnsiTheme="minorHAnsi" w:cs="Calibri"/>
          <w:color w:val="000000"/>
          <w:sz w:val="22"/>
          <w:szCs w:val="22"/>
          <w:vertAlign w:val="superscript"/>
          <w:lang w:val="fr-BE"/>
        </w:rPr>
        <w:t>er</w:t>
      </w:r>
      <w:r w:rsidR="00322FBE">
        <w:rPr>
          <w:rFonts w:asciiTheme="minorHAnsi" w:hAnsiTheme="minorHAnsi" w:cs="Calibri"/>
          <w:color w:val="000000"/>
          <w:sz w:val="22"/>
          <w:szCs w:val="22"/>
          <w:lang w:val="fr-BE"/>
        </w:rPr>
        <w:t> </w:t>
      </w:r>
      <w:r w:rsidR="00CD7240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janvier 2024. </w:t>
      </w:r>
    </w:p>
    <w:p w14:paraId="1B19710A" w14:textId="2ABA5084" w:rsidR="0046535B" w:rsidRDefault="00CD7240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Or, 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>M</w:t>
      </w:r>
      <w:r w:rsidR="00B3064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onsieur le 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>M</w:t>
      </w:r>
      <w:r w:rsidR="00B3064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inistre, je vous rappelle </w:t>
      </w:r>
      <w:r w:rsidR="0046535B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que la décision du Conseil des </w:t>
      </w:r>
      <w:r w:rsidR="00863DAB">
        <w:rPr>
          <w:rFonts w:asciiTheme="minorHAnsi" w:hAnsiTheme="minorHAnsi" w:cs="Calibri"/>
          <w:color w:val="000000"/>
          <w:sz w:val="22"/>
          <w:szCs w:val="22"/>
          <w:lang w:val="fr-BE"/>
        </w:rPr>
        <w:t>m</w:t>
      </w:r>
      <w:r w:rsidR="0046535B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>inistres date du mois de juin. E</w:t>
      </w:r>
      <w:r w:rsidR="00B30647">
        <w:rPr>
          <w:rFonts w:asciiTheme="minorHAnsi" w:hAnsiTheme="minorHAnsi" w:cs="Calibri"/>
          <w:color w:val="000000"/>
          <w:sz w:val="22"/>
          <w:szCs w:val="22"/>
          <w:lang w:val="fr-BE"/>
        </w:rPr>
        <w:t>t, e</w:t>
      </w:r>
      <w:r w:rsidR="00B03830">
        <w:rPr>
          <w:rFonts w:asciiTheme="minorHAnsi" w:hAnsiTheme="minorHAnsi" w:cs="Calibri"/>
          <w:color w:val="000000"/>
          <w:sz w:val="22"/>
          <w:szCs w:val="22"/>
          <w:lang w:val="fr-BE"/>
        </w:rPr>
        <w:t>n</w:t>
      </w:r>
      <w:r w:rsidR="0046535B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six mois, le SPF Finances n’a pas réussi à concrétiser une solution.</w:t>
      </w:r>
      <w:r w:rsidR="000C77F4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1C7BAD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Cette absence de solution </w:t>
      </w:r>
      <w:r w:rsidR="001C7BAD">
        <w:rPr>
          <w:rFonts w:asciiTheme="minorHAnsi" w:hAnsiTheme="minorHAnsi" w:cs="Calibri"/>
          <w:color w:val="000000"/>
          <w:sz w:val="22"/>
          <w:szCs w:val="22"/>
          <w:lang w:val="fr-BE"/>
        </w:rPr>
        <w:t>au 1</w:t>
      </w:r>
      <w:r w:rsidR="001C7BAD" w:rsidRPr="001C7BAD">
        <w:rPr>
          <w:rFonts w:asciiTheme="minorHAnsi" w:hAnsiTheme="minorHAnsi" w:cs="Calibri"/>
          <w:color w:val="000000"/>
          <w:sz w:val="22"/>
          <w:szCs w:val="22"/>
          <w:vertAlign w:val="superscript"/>
          <w:lang w:val="fr-BE"/>
        </w:rPr>
        <w:t>er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> </w:t>
      </w:r>
      <w:r w:rsidR="001C7BAD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janvier 2024 </w:t>
      </w:r>
      <w:r w:rsidR="001C7BAD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est particulièrement mal vécue </w:t>
      </w:r>
      <w:r w:rsidR="001C7BAD">
        <w:rPr>
          <w:rFonts w:asciiTheme="minorHAnsi" w:hAnsiTheme="minorHAnsi" w:cs="Calibri"/>
          <w:color w:val="000000"/>
          <w:sz w:val="22"/>
          <w:szCs w:val="22"/>
          <w:lang w:val="fr-BE"/>
        </w:rPr>
        <w:t>dans notre service.</w:t>
      </w:r>
    </w:p>
    <w:p w14:paraId="5AF51A1D" w14:textId="66454372" w:rsidR="001C7BAD" w:rsidRDefault="001C7BAD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lastRenderedPageBreak/>
        <w:t>De plus, les montants envisagés pour l’</w:t>
      </w:r>
      <w:r w:rsidRPr="001C7BAD">
        <w:rPr>
          <w:rFonts w:asciiTheme="minorHAnsi" w:hAnsiTheme="minorHAnsi" w:cs="Calibri"/>
          <w:color w:val="000000"/>
          <w:sz w:val="22"/>
          <w:szCs w:val="22"/>
          <w:lang w:val="fr-BE"/>
        </w:rPr>
        <w:t>indemnité forfaitaire mensuelle pour frais de séjour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sont bien trop faibles et n</w:t>
      </w:r>
      <w:r w:rsidR="00B30647">
        <w:rPr>
          <w:rFonts w:asciiTheme="minorHAnsi" w:hAnsiTheme="minorHAnsi" w:cs="Calibri"/>
          <w:color w:val="000000"/>
          <w:sz w:val="22"/>
          <w:szCs w:val="22"/>
          <w:lang w:val="fr-BE"/>
        </w:rPr>
        <w:t>otre</w:t>
      </w:r>
      <w:r w:rsidR="0046535B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perte financière </w:t>
      </w:r>
      <w:r w:rsidR="009264A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reste </w:t>
      </w:r>
      <w:r w:rsidR="0046535B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>conséquente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 w:rsidR="0046535B" w:rsidRPr="00D47990">
        <w:rPr>
          <w:rFonts w:asciiTheme="minorHAnsi" w:hAnsiTheme="minorHAnsi" w:cs="Calibri"/>
          <w:color w:val="000000"/>
          <w:sz w:val="22"/>
          <w:szCs w:val="22"/>
          <w:lang w:val="fr-BE"/>
        </w:rPr>
        <w:t>!</w:t>
      </w:r>
      <w:r w:rsidR="00B3064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</w:p>
    <w:p w14:paraId="5EFFD6A8" w14:textId="1138B9E4" w:rsidR="001C7BAD" w:rsidRDefault="001C7BAD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D’autres départements bénéficient de </w:t>
      </w:r>
      <w:r w:rsidR="009264A7">
        <w:rPr>
          <w:rFonts w:asciiTheme="minorHAnsi" w:hAnsiTheme="minorHAnsi" w:cs="Calibri"/>
          <w:color w:val="000000"/>
          <w:sz w:val="22"/>
          <w:szCs w:val="22"/>
          <w:lang w:val="fr-BE"/>
        </w:rPr>
        <w:t>forfaits mensuels</w:t>
      </w:r>
      <w:r w:rsidR="009264A7" w:rsidRPr="009264A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9264A7" w:rsidRPr="001C7BAD">
        <w:rPr>
          <w:rFonts w:asciiTheme="minorHAnsi" w:hAnsiTheme="minorHAnsi" w:cs="Calibri"/>
          <w:color w:val="000000"/>
          <w:sz w:val="22"/>
          <w:szCs w:val="22"/>
          <w:lang w:val="fr-BE"/>
        </w:rPr>
        <w:t>pour frais de séjour</w:t>
      </w:r>
      <w:r w:rsidR="009264A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bien plus élevés pour le même type de tâches que les nôtres.</w:t>
      </w:r>
    </w:p>
    <w:p w14:paraId="6DD28E8F" w14:textId="6C56F4F2" w:rsidR="0046535B" w:rsidRDefault="00B30647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Notre colère est grande, nous nous sentons abandonnés.</w:t>
      </w:r>
      <w:r w:rsidR="001C7BAD" w:rsidRPr="001C7BAD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</w:p>
    <w:p w14:paraId="62530862" w14:textId="7545BD0A" w:rsidR="00F92561" w:rsidRDefault="00F92561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Ce sentiment d’abandon est renforcé par l’absence totale de communication du SPF Finances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à ce sujet. </w:t>
      </w:r>
    </w:p>
    <w:p w14:paraId="7C9ED0A1" w14:textId="5AFA4E58" w:rsidR="002C3318" w:rsidRPr="00D47990" w:rsidRDefault="002C3318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Cela nous fait dire que nous ne sommes pas considérés, que nous ne sommes pas respectés, que nous ne sommes pas défendus par notre employeur et notre 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>M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inistre.</w:t>
      </w:r>
    </w:p>
    <w:p w14:paraId="66DB59FC" w14:textId="4FA9603C" w:rsidR="00B03830" w:rsidRDefault="00B03830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Dans ces conditions, nous nous po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>s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ons de nombreuses questions</w:t>
      </w:r>
      <w:r w:rsidR="00322FBE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:</w:t>
      </w:r>
    </w:p>
    <w:p w14:paraId="2F6C7B44" w14:textId="658EDD7E" w:rsidR="00B03830" w:rsidRDefault="00B03830" w:rsidP="00EA1C7D">
      <w:pPr>
        <w:pStyle w:val="Paragraphedeliste"/>
        <w:numPr>
          <w:ilvl w:val="0"/>
          <w:numId w:val="1"/>
        </w:numPr>
        <w:spacing w:after="180"/>
        <w:ind w:right="113"/>
        <w:contextualSpacing w:val="0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Les missions de notre service sont-elles accessoires pour le SPF Finances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?</w:t>
      </w:r>
    </w:p>
    <w:p w14:paraId="76B5B793" w14:textId="46DE3465" w:rsidR="00B03830" w:rsidRDefault="00B03830" w:rsidP="00EA1C7D">
      <w:pPr>
        <w:pStyle w:val="Paragraphedeliste"/>
        <w:numPr>
          <w:ilvl w:val="0"/>
          <w:numId w:val="1"/>
        </w:numPr>
        <w:spacing w:after="180"/>
        <w:ind w:right="113"/>
        <w:contextualSpacing w:val="0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Les rentrées financières liées à l’exécution de ces missions sont-elles accessoires pour le SPF Finances et le budget de l’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É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tat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?</w:t>
      </w:r>
    </w:p>
    <w:p w14:paraId="255644E2" w14:textId="2AA9D9BB" w:rsidR="00B03830" w:rsidRDefault="00B03830" w:rsidP="00EA1C7D">
      <w:pPr>
        <w:pStyle w:val="Paragraphedeliste"/>
        <w:numPr>
          <w:ilvl w:val="0"/>
          <w:numId w:val="1"/>
        </w:numPr>
        <w:spacing w:after="180"/>
        <w:ind w:right="113"/>
        <w:contextualSpacing w:val="0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Devons-nous postuler pour un autre service</w:t>
      </w:r>
      <w:r w:rsidR="00C176E6" w:rsidRPr="00C176E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puisque les services de contrôle semblent inutiles aux yeux de l’organisation</w:t>
      </w:r>
      <w:r w:rsidR="00282C0E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?</w:t>
      </w:r>
    </w:p>
    <w:p w14:paraId="7BBE830C" w14:textId="2A92601C" w:rsidR="00CD7240" w:rsidRDefault="00CD7240" w:rsidP="00EA1C7D">
      <w:pPr>
        <w:pStyle w:val="Paragraphedeliste"/>
        <w:numPr>
          <w:ilvl w:val="0"/>
          <w:numId w:val="1"/>
        </w:numPr>
        <w:spacing w:after="180"/>
        <w:ind w:right="113"/>
        <w:contextualSpacing w:val="0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Afin de</w:t>
      </w:r>
      <w:r w:rsidRPr="00CD7240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limiter les inconvénients de l’inaction du SPF Finances et l’oubli de la spécificité de notre service, dev</w:t>
      </w:r>
      <w:r w:rsidR="00F92561">
        <w:rPr>
          <w:rFonts w:asciiTheme="minorHAnsi" w:hAnsiTheme="minorHAnsi" w:cs="Calibri"/>
          <w:color w:val="000000"/>
          <w:sz w:val="22"/>
          <w:szCs w:val="22"/>
          <w:lang w:val="fr-BE"/>
        </w:rPr>
        <w:t>ons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-</w:t>
      </w:r>
      <w:r w:rsidR="00F92561">
        <w:rPr>
          <w:rFonts w:asciiTheme="minorHAnsi" w:hAnsiTheme="minorHAnsi" w:cs="Calibri"/>
          <w:color w:val="000000"/>
          <w:sz w:val="22"/>
          <w:szCs w:val="22"/>
          <w:lang w:val="fr-BE"/>
        </w:rPr>
        <w:t>n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ous</w:t>
      </w:r>
      <w:r w:rsidR="000C77F4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907594">
        <w:rPr>
          <w:rFonts w:asciiTheme="minorHAnsi" w:hAnsiTheme="minorHAnsi" w:cs="Calibri"/>
          <w:color w:val="000000"/>
          <w:sz w:val="22"/>
          <w:szCs w:val="22"/>
          <w:lang w:val="fr-BE"/>
        </w:rPr>
        <w:t>–</w:t>
      </w:r>
      <w:r w:rsidR="009264A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quotidiennement </w:t>
      </w:r>
      <w:r w:rsidR="00907594">
        <w:rPr>
          <w:rFonts w:asciiTheme="minorHAnsi" w:hAnsiTheme="minorHAnsi" w:cs="Calibri"/>
          <w:color w:val="000000"/>
          <w:sz w:val="22"/>
          <w:szCs w:val="22"/>
          <w:lang w:val="fr-BE"/>
        </w:rPr>
        <w:t>–</w:t>
      </w:r>
      <w:r w:rsidR="009264A7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interrompre nos missions pour aller prendre notre repas dans un mess du SPF Finances, comme nos collègues des services plus «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traditionnels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»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? Cela aurait évidemment un impact sur l’accomplissement de nos missions et sur les rentrées qui en découlent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. </w:t>
      </w:r>
      <w:r w:rsidR="00C176E6" w:rsidRPr="00C176E6">
        <w:rPr>
          <w:rFonts w:asciiTheme="minorHAnsi" w:hAnsiTheme="minorHAnsi" w:cs="Calibri"/>
          <w:color w:val="000000"/>
          <w:sz w:val="22"/>
          <w:szCs w:val="22"/>
          <w:lang w:val="fr-BE"/>
        </w:rPr>
        <w:t>Cela aura</w:t>
      </w:r>
      <w:r w:rsidR="00116886">
        <w:rPr>
          <w:rFonts w:asciiTheme="minorHAnsi" w:hAnsiTheme="minorHAnsi" w:cs="Calibri"/>
          <w:color w:val="000000"/>
          <w:sz w:val="22"/>
          <w:szCs w:val="22"/>
          <w:lang w:val="fr-BE"/>
        </w:rPr>
        <w:t>it</w:t>
      </w:r>
      <w:r w:rsidR="00C176E6" w:rsidRPr="00C176E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un impact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également</w:t>
      </w:r>
      <w:r w:rsidR="00C176E6" w:rsidRPr="00C176E6"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sur le service que nous assurons pour nos clients et partenaires.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 xml:space="preserve"> </w:t>
      </w:r>
      <w:r w:rsidR="00C176E6">
        <w:rPr>
          <w:rFonts w:asciiTheme="minorHAnsi" w:hAnsiTheme="minorHAnsi" w:cs="Calibri"/>
          <w:color w:val="000000"/>
          <w:sz w:val="22"/>
          <w:szCs w:val="22"/>
          <w:lang w:val="fr-BE"/>
        </w:rPr>
        <w:t>M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ais notre employeur nous laisse-t-il le choix</w:t>
      </w:r>
      <w:r w:rsidR="006C0BFC"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?</w:t>
      </w:r>
    </w:p>
    <w:p w14:paraId="51435AA3" w14:textId="50271F42" w:rsidR="00F92561" w:rsidRPr="00F92561" w:rsidRDefault="00F92561" w:rsidP="00EA1C7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Monsieur le Ministre, nous refusons d’être des «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dégâts collatéraux</w:t>
      </w:r>
      <w:r>
        <w:rPr>
          <w:rFonts w:asciiTheme="minorHAnsi" w:hAnsiTheme="minorHAnsi" w:cs="Calibri"/>
          <w:color w:val="000000"/>
          <w:sz w:val="22"/>
          <w:szCs w:val="22"/>
          <w:lang w:val="fr-BE"/>
        </w:rPr>
        <w:t> </w:t>
      </w:r>
      <w:r w:rsidRPr="00F92561">
        <w:rPr>
          <w:rFonts w:asciiTheme="minorHAnsi" w:hAnsiTheme="minorHAnsi" w:cs="Calibri"/>
          <w:color w:val="000000"/>
          <w:sz w:val="22"/>
          <w:szCs w:val="22"/>
          <w:lang w:val="fr-BE"/>
        </w:rPr>
        <w:t>» de l’introduction des chèques-repas.</w:t>
      </w:r>
    </w:p>
    <w:p w14:paraId="41B3F9D0" w14:textId="14333384" w:rsidR="0046535B" w:rsidRPr="00D47990" w:rsidRDefault="00F92561" w:rsidP="001C7BAD">
      <w:pPr>
        <w:spacing w:after="180"/>
        <w:ind w:right="113"/>
        <w:jc w:val="both"/>
        <w:rPr>
          <w:rFonts w:asciiTheme="minorHAnsi" w:hAnsiTheme="minorHAnsi" w:cs="Calibri"/>
          <w:color w:val="000000"/>
          <w:sz w:val="22"/>
          <w:szCs w:val="22"/>
          <w:lang w:val="fr-BE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val="fr-BE"/>
        </w:rPr>
        <w:t>U</w:t>
      </w:r>
      <w:r w:rsidR="0046535B" w:rsidRPr="003C6B6C">
        <w:rPr>
          <w:rFonts w:asciiTheme="minorHAnsi" w:hAnsiTheme="minorHAnsi" w:cs="Calibri"/>
          <w:b/>
          <w:bCs/>
          <w:color w:val="000000"/>
          <w:sz w:val="22"/>
          <w:szCs w:val="22"/>
          <w:lang w:val="fr-BE"/>
        </w:rPr>
        <w:t>ne solution créative et respectueuse des agents doit être concrétisée dans les plus brefs délais et prévoir un effet rétroactif au 1</w:t>
      </w:r>
      <w:r w:rsidR="0046535B" w:rsidRPr="003C6B6C">
        <w:rPr>
          <w:rFonts w:asciiTheme="minorHAnsi" w:hAnsiTheme="minorHAnsi" w:cs="Calibri"/>
          <w:b/>
          <w:bCs/>
          <w:color w:val="000000"/>
          <w:sz w:val="22"/>
          <w:szCs w:val="22"/>
          <w:vertAlign w:val="superscript"/>
          <w:lang w:val="fr-BE"/>
        </w:rPr>
        <w:t>er</w:t>
      </w:r>
      <w:r w:rsidR="00116886">
        <w:rPr>
          <w:rFonts w:asciiTheme="minorHAnsi" w:hAnsiTheme="minorHAnsi" w:cs="Calibri"/>
          <w:b/>
          <w:bCs/>
          <w:color w:val="000000"/>
          <w:sz w:val="22"/>
          <w:szCs w:val="22"/>
          <w:lang w:val="fr-BE"/>
        </w:rPr>
        <w:t> </w:t>
      </w:r>
      <w:r w:rsidR="0046535B" w:rsidRPr="003C6B6C">
        <w:rPr>
          <w:rFonts w:asciiTheme="minorHAnsi" w:hAnsiTheme="minorHAnsi" w:cs="Calibri"/>
          <w:b/>
          <w:bCs/>
          <w:color w:val="000000"/>
          <w:sz w:val="22"/>
          <w:szCs w:val="22"/>
          <w:lang w:val="fr-BE"/>
        </w:rPr>
        <w:t>janvier 2024.</w:t>
      </w:r>
    </w:p>
    <w:p w14:paraId="74AB42C1" w14:textId="28A2080F" w:rsidR="00CD7240" w:rsidRPr="00294EE8" w:rsidRDefault="00EA1C7D" w:rsidP="001C7BAD">
      <w:pPr>
        <w:spacing w:after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Nous vous </w:t>
      </w:r>
      <w:r w:rsidRPr="00294EE8">
        <w:rPr>
          <w:rFonts w:asciiTheme="minorHAnsi" w:hAnsiTheme="minorHAnsi"/>
          <w:sz w:val="22"/>
          <w:szCs w:val="22"/>
        </w:rPr>
        <w:t>rappelons que ce dossier s’ajoute à beaucoup d’autres dossiers en souffrance concernant nos métiers</w:t>
      </w:r>
      <w:r w:rsidR="00DA6B12" w:rsidRPr="00294EE8">
        <w:rPr>
          <w:rFonts w:asciiTheme="minorHAnsi" w:hAnsiTheme="minorHAnsi"/>
          <w:sz w:val="22"/>
          <w:szCs w:val="22"/>
        </w:rPr>
        <w:t xml:space="preserve"> (formations insuffisantes, matériel non</w:t>
      </w:r>
      <w:r w:rsidR="00282C0E" w:rsidRPr="00294EE8">
        <w:rPr>
          <w:rFonts w:asciiTheme="minorHAnsi" w:hAnsiTheme="minorHAnsi"/>
          <w:sz w:val="22"/>
          <w:szCs w:val="22"/>
        </w:rPr>
        <w:t xml:space="preserve"> </w:t>
      </w:r>
      <w:r w:rsidR="00DA6B12" w:rsidRPr="00294EE8">
        <w:rPr>
          <w:rFonts w:asciiTheme="minorHAnsi" w:hAnsiTheme="minorHAnsi"/>
          <w:sz w:val="22"/>
          <w:szCs w:val="22"/>
        </w:rPr>
        <w:t>adapté aux conditions de travail, effectifs en baisse permanente, peu, voire pas de recrutement, une sécurité négligée par rapport au contexte sociétal inquiétant et à la grande criminalité grandissante, promesse non</w:t>
      </w:r>
      <w:r w:rsidR="00282C0E" w:rsidRPr="00294EE8">
        <w:rPr>
          <w:rFonts w:asciiTheme="minorHAnsi" w:hAnsiTheme="minorHAnsi"/>
          <w:sz w:val="22"/>
          <w:szCs w:val="22"/>
        </w:rPr>
        <w:t xml:space="preserve"> </w:t>
      </w:r>
      <w:r w:rsidR="00DA6B12" w:rsidRPr="00294EE8">
        <w:rPr>
          <w:rFonts w:asciiTheme="minorHAnsi" w:hAnsiTheme="minorHAnsi"/>
          <w:sz w:val="22"/>
          <w:szCs w:val="22"/>
        </w:rPr>
        <w:t xml:space="preserve">tenue en matière de pension </w:t>
      </w:r>
      <w:r w:rsidR="00282C0E" w:rsidRPr="00294EE8">
        <w:rPr>
          <w:rFonts w:asciiTheme="minorHAnsi" w:hAnsiTheme="minorHAnsi"/>
          <w:sz w:val="22"/>
          <w:szCs w:val="22"/>
        </w:rPr>
        <w:t>[</w:t>
      </w:r>
      <w:r w:rsidR="00DA6B12" w:rsidRPr="00294EE8">
        <w:rPr>
          <w:rFonts w:asciiTheme="minorHAnsi" w:hAnsiTheme="minorHAnsi"/>
          <w:sz w:val="22"/>
          <w:szCs w:val="22"/>
        </w:rPr>
        <w:t>service actif</w:t>
      </w:r>
      <w:r w:rsidR="00282C0E" w:rsidRPr="00294EE8">
        <w:rPr>
          <w:rFonts w:asciiTheme="minorHAnsi" w:hAnsiTheme="minorHAnsi"/>
          <w:sz w:val="22"/>
          <w:szCs w:val="22"/>
        </w:rPr>
        <w:t>]</w:t>
      </w:r>
      <w:r w:rsidR="00DA6B12" w:rsidRPr="00294EE8">
        <w:rPr>
          <w:rFonts w:asciiTheme="minorHAnsi" w:hAnsiTheme="minorHAnsi"/>
          <w:sz w:val="22"/>
          <w:szCs w:val="22"/>
        </w:rPr>
        <w:t>, absence de prime liée à la pénibilité de la fonction, absence de prime de risque…)</w:t>
      </w:r>
      <w:r w:rsidRPr="00294EE8">
        <w:rPr>
          <w:rFonts w:asciiTheme="minorHAnsi" w:hAnsiTheme="minorHAnsi"/>
          <w:sz w:val="22"/>
          <w:szCs w:val="22"/>
        </w:rPr>
        <w:t>.</w:t>
      </w:r>
    </w:p>
    <w:p w14:paraId="0A4A85EB" w14:textId="71863FF8" w:rsidR="009F38A0" w:rsidRDefault="009F38A0" w:rsidP="009F38A0">
      <w:pPr>
        <w:jc w:val="both"/>
      </w:pPr>
      <w:r w:rsidRPr="00294EE8">
        <w:rPr>
          <w:rFonts w:asciiTheme="minorHAnsi" w:hAnsiTheme="minorHAnsi"/>
          <w:sz w:val="22"/>
          <w:szCs w:val="22"/>
        </w:rPr>
        <w:t>Nous vous rappelons également, Monsieur le Ministre, qu’il avait été promis lors de la création de l’allocation pour port d’armes que celle-ci serait rapidement réévaluée. Plusieurs années après, nous ne constatons aucune revalorisation de cette allocation, alors que notre sécurité se dégrade d’année en année. Les évènements récents à Anvers, à Houdeng-Goegnies et ailleurs en sont de nouvelles preuves.</w:t>
      </w:r>
      <w:r>
        <w:t xml:space="preserve"> </w:t>
      </w:r>
    </w:p>
    <w:p w14:paraId="517D8388" w14:textId="68003FF7" w:rsidR="00EA1C7D" w:rsidRDefault="00EA1C7D" w:rsidP="001C7BAD">
      <w:pPr>
        <w:spacing w:after="180"/>
        <w:jc w:val="both"/>
        <w:rPr>
          <w:rFonts w:asciiTheme="minorHAnsi" w:hAnsiTheme="minorHAnsi"/>
          <w:sz w:val="22"/>
          <w:szCs w:val="22"/>
        </w:rPr>
      </w:pPr>
    </w:p>
    <w:p w14:paraId="4BBE92E4" w14:textId="0144C243" w:rsidR="0046535B" w:rsidRDefault="0046535B" w:rsidP="001C7BAD">
      <w:pPr>
        <w:spacing w:after="180"/>
        <w:jc w:val="both"/>
      </w:pPr>
      <w:r w:rsidRPr="00D313C5">
        <w:rPr>
          <w:rFonts w:asciiTheme="minorHAnsi" w:hAnsiTheme="minorHAnsi"/>
          <w:sz w:val="22"/>
          <w:szCs w:val="22"/>
        </w:rPr>
        <w:t xml:space="preserve">En vous remerciant pour toute l’attention portée à </w:t>
      </w:r>
      <w:r w:rsidR="00B03830">
        <w:rPr>
          <w:rFonts w:asciiTheme="minorHAnsi" w:hAnsiTheme="minorHAnsi"/>
          <w:sz w:val="22"/>
          <w:szCs w:val="22"/>
        </w:rPr>
        <w:t>ma</w:t>
      </w:r>
      <w:r w:rsidRPr="00D313C5">
        <w:rPr>
          <w:rFonts w:asciiTheme="minorHAnsi" w:hAnsiTheme="minorHAnsi"/>
          <w:sz w:val="22"/>
          <w:szCs w:val="22"/>
        </w:rPr>
        <w:t xml:space="preserve"> demande</w:t>
      </w:r>
      <w:r>
        <w:rPr>
          <w:rFonts w:asciiTheme="minorHAnsi" w:hAnsiTheme="minorHAnsi"/>
          <w:sz w:val="22"/>
          <w:szCs w:val="22"/>
        </w:rPr>
        <w:t xml:space="preserve"> et dans l’attente de votre réponse</w:t>
      </w:r>
      <w:r w:rsidRPr="00D313C5">
        <w:rPr>
          <w:rFonts w:asciiTheme="minorHAnsi" w:hAnsiTheme="minorHAnsi"/>
          <w:sz w:val="22"/>
          <w:szCs w:val="22"/>
        </w:rPr>
        <w:t xml:space="preserve">, </w:t>
      </w:r>
      <w:r w:rsidR="00B03830">
        <w:rPr>
          <w:rFonts w:asciiTheme="minorHAnsi" w:hAnsiTheme="minorHAnsi"/>
          <w:sz w:val="22"/>
          <w:szCs w:val="22"/>
        </w:rPr>
        <w:t xml:space="preserve">je vous présente, </w:t>
      </w:r>
      <w:r w:rsidR="00116886">
        <w:rPr>
          <w:rFonts w:asciiTheme="minorHAnsi" w:hAnsiTheme="minorHAnsi"/>
          <w:sz w:val="22"/>
          <w:szCs w:val="22"/>
        </w:rPr>
        <w:t>M</w:t>
      </w:r>
      <w:r w:rsidR="00B03830">
        <w:rPr>
          <w:rFonts w:asciiTheme="minorHAnsi" w:hAnsiTheme="minorHAnsi"/>
          <w:sz w:val="22"/>
          <w:szCs w:val="22"/>
        </w:rPr>
        <w:t xml:space="preserve">onsieur le </w:t>
      </w:r>
      <w:r w:rsidR="00C176E6">
        <w:rPr>
          <w:rFonts w:asciiTheme="minorHAnsi" w:hAnsiTheme="minorHAnsi"/>
          <w:sz w:val="22"/>
          <w:szCs w:val="22"/>
        </w:rPr>
        <w:t>M</w:t>
      </w:r>
      <w:r w:rsidR="00B03830">
        <w:rPr>
          <w:rFonts w:asciiTheme="minorHAnsi" w:hAnsiTheme="minorHAnsi"/>
          <w:sz w:val="22"/>
          <w:szCs w:val="22"/>
        </w:rPr>
        <w:t>inistre, mes sincères salutations.</w:t>
      </w:r>
    </w:p>
    <w:sectPr w:rsidR="00465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AF9E" w14:textId="77777777" w:rsidR="00501EC7" w:rsidRDefault="00501EC7" w:rsidP="006C0BFC">
      <w:r>
        <w:separator/>
      </w:r>
    </w:p>
  </w:endnote>
  <w:endnote w:type="continuationSeparator" w:id="0">
    <w:p w14:paraId="6DA50465" w14:textId="77777777" w:rsidR="00501EC7" w:rsidRDefault="00501EC7" w:rsidP="006C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988B" w14:textId="77777777" w:rsidR="00322FBE" w:rsidRDefault="00322F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83B8F" w14:textId="77777777" w:rsidR="00322FBE" w:rsidRDefault="00322F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E3A2" w14:textId="77777777" w:rsidR="00322FBE" w:rsidRDefault="00322F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DF9B" w14:textId="77777777" w:rsidR="00501EC7" w:rsidRDefault="00501EC7" w:rsidP="006C0BFC">
      <w:r>
        <w:separator/>
      </w:r>
    </w:p>
  </w:footnote>
  <w:footnote w:type="continuationSeparator" w:id="0">
    <w:p w14:paraId="5810157B" w14:textId="77777777" w:rsidR="00501EC7" w:rsidRDefault="00501EC7" w:rsidP="006C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C943" w14:textId="77777777" w:rsidR="00322FBE" w:rsidRDefault="00322F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DC61F" w14:textId="77777777" w:rsidR="00322FBE" w:rsidRDefault="00322F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2AEB" w14:textId="77777777" w:rsidR="00322FBE" w:rsidRDefault="00322F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A02A1"/>
    <w:multiLevelType w:val="hybridMultilevel"/>
    <w:tmpl w:val="C02E5886"/>
    <w:lvl w:ilvl="0" w:tplc="3C1EA4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5B"/>
    <w:rsid w:val="000C77F4"/>
    <w:rsid w:val="00116886"/>
    <w:rsid w:val="00135A78"/>
    <w:rsid w:val="001C7BAD"/>
    <w:rsid w:val="00282C0E"/>
    <w:rsid w:val="00294EE8"/>
    <w:rsid w:val="002C3318"/>
    <w:rsid w:val="0031388E"/>
    <w:rsid w:val="00322FBE"/>
    <w:rsid w:val="00344BAE"/>
    <w:rsid w:val="00362EAD"/>
    <w:rsid w:val="00462A90"/>
    <w:rsid w:val="0046535B"/>
    <w:rsid w:val="004C6541"/>
    <w:rsid w:val="00501EC7"/>
    <w:rsid w:val="00527DF1"/>
    <w:rsid w:val="005D3ADC"/>
    <w:rsid w:val="006844B8"/>
    <w:rsid w:val="0069765E"/>
    <w:rsid w:val="006C0BFC"/>
    <w:rsid w:val="00716F8E"/>
    <w:rsid w:val="007A136D"/>
    <w:rsid w:val="00851B74"/>
    <w:rsid w:val="00863DAB"/>
    <w:rsid w:val="00886E68"/>
    <w:rsid w:val="00907594"/>
    <w:rsid w:val="009264A7"/>
    <w:rsid w:val="00930FCA"/>
    <w:rsid w:val="009E1A8B"/>
    <w:rsid w:val="009F38A0"/>
    <w:rsid w:val="00A2394B"/>
    <w:rsid w:val="00B03830"/>
    <w:rsid w:val="00B30647"/>
    <w:rsid w:val="00B435CA"/>
    <w:rsid w:val="00B8044A"/>
    <w:rsid w:val="00BD03FA"/>
    <w:rsid w:val="00C176E6"/>
    <w:rsid w:val="00CD7240"/>
    <w:rsid w:val="00DA6B12"/>
    <w:rsid w:val="00DE209C"/>
    <w:rsid w:val="00EA1C7D"/>
    <w:rsid w:val="00F541FE"/>
    <w:rsid w:val="00F67701"/>
    <w:rsid w:val="00F76275"/>
    <w:rsid w:val="00F9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1AA9"/>
  <w15:chartTrackingRefBased/>
  <w15:docId w15:val="{7EF86B16-81E1-4DEB-BF7A-484127A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3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fr-FR" w:eastAsia="nl-NL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38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0BF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C0BFC"/>
    <w:rPr>
      <w:rFonts w:ascii="Times New Roman" w:eastAsia="Times New Roman" w:hAnsi="Times New Roman" w:cs="Times New Roman"/>
      <w:kern w:val="0"/>
      <w:sz w:val="24"/>
      <w:szCs w:val="20"/>
      <w:lang w:val="fr-FR" w:eastAsia="nl-NL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C0BF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BFC"/>
    <w:rPr>
      <w:rFonts w:ascii="Times New Roman" w:eastAsia="Times New Roman" w:hAnsi="Times New Roman" w:cs="Times New Roman"/>
      <w:kern w:val="0"/>
      <w:sz w:val="24"/>
      <w:szCs w:val="20"/>
      <w:lang w:val="fr-FR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d1c2e6-100d-4c55-99a6-38708c7f69ed}" enabled="1" method="Standard" siteId="{4cfa3947-0301-459b-ac3c-e75051e3476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Brisbois</dc:creator>
  <cp:keywords/>
  <dc:description/>
  <cp:lastModifiedBy>Eric Brisbois</cp:lastModifiedBy>
  <cp:revision>2</cp:revision>
  <dcterms:created xsi:type="dcterms:W3CDTF">2024-01-24T07:59:00Z</dcterms:created>
  <dcterms:modified xsi:type="dcterms:W3CDTF">2024-01-24T07:59:00Z</dcterms:modified>
</cp:coreProperties>
</file>